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E58E">
      <w:pPr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72D959A8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宜昌市伍家岗区万寿桥街道综合执法中心</w:t>
      </w:r>
      <w:r>
        <w:rPr>
          <w:rFonts w:ascii="Times New Roman" w:hAnsi="Times New Roman" w:eastAsia="方正小标宋简体" w:cs="Times New Roman"/>
          <w:sz w:val="44"/>
          <w:szCs w:val="44"/>
        </w:rPr>
        <w:t>招聘综合执法协管员报名须知</w:t>
      </w:r>
    </w:p>
    <w:p w14:paraId="3D02AF24">
      <w:pPr>
        <w:spacing w:after="0" w:line="560" w:lineRule="exact"/>
        <w:ind w:firstLine="482" w:firstLineChars="15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（一）基本条件</w:t>
      </w:r>
    </w:p>
    <w:p w14:paraId="4B7F5F3D"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1.具有中华人民共和国国籍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居住在宜昌城区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品德好，无违法违纪记录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；</w:t>
      </w:r>
    </w:p>
    <w:p w14:paraId="5C6AF04E"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2.拥护党的路线、方针、政策，遵守国家法律法规和政府规章，热爱城市管理工作；</w:t>
      </w:r>
    </w:p>
    <w:p w14:paraId="0E6EB2E1"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3.身体健康，作风正派，吃苦耐劳，为人诚实，有较强事业心和责任感；</w:t>
      </w:r>
    </w:p>
    <w:p w14:paraId="0CDA2D58"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年龄在18周岁以上（200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</w:rPr>
        <w:t>年1月1日以前出生）、40周岁以下（198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年1月1日以后出生），大专及以上文化程度；</w:t>
      </w:r>
    </w:p>
    <w:p w14:paraId="4659384C">
      <w:pPr>
        <w:pStyle w:val="2"/>
        <w:shd w:val="clear" w:color="auto" w:fill="FFFFFF"/>
        <w:spacing w:beforeAutospacing="0" w:afterAutospacing="0" w:line="560" w:lineRule="exact"/>
        <w:ind w:firstLine="800" w:firstLineChars="25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7.退役军人、中共党员可放宽至高中文化程度；同等条件下，中共党员、法律专业毕业、退役军人、有相关工作经验者优先录用。</w:t>
      </w:r>
    </w:p>
    <w:p w14:paraId="59DEFAFC">
      <w:pPr>
        <w:spacing w:after="0" w:line="560" w:lineRule="exact"/>
        <w:ind w:firstLine="482" w:firstLineChars="15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（二）有下列情形之一的，不得报考：</w:t>
      </w:r>
    </w:p>
    <w:p w14:paraId="55FCE209">
      <w:pPr>
        <w:pStyle w:val="2"/>
        <w:shd w:val="clear" w:color="auto" w:fill="FFFFFF"/>
        <w:spacing w:beforeAutospacing="0" w:afterAutospacing="0" w:line="560" w:lineRule="exact"/>
        <w:ind w:firstLine="800" w:firstLineChars="25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1.曾受过刑事处罚（或触犯刑律免于刑事处罚）、治安处罚、劳动教养、少年管教或有违法犯罪嫌疑尚未查清的；</w:t>
      </w:r>
    </w:p>
    <w:p w14:paraId="21CACBF1">
      <w:pPr>
        <w:pStyle w:val="2"/>
        <w:shd w:val="clear" w:color="auto" w:fill="FFFFFF"/>
        <w:spacing w:beforeAutospacing="0" w:afterAutospacing="0" w:line="560" w:lineRule="exact"/>
        <w:ind w:firstLine="800" w:firstLineChars="25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2.因违反有关规定，被国家机关、企事业单位开除、辞退或者解聘的；曾被开除公职、党（团）籍和学籍的；近三年内受记大过、降级、撤职、留用（留党、留校）察看等处分的；</w:t>
      </w:r>
    </w:p>
    <w:p w14:paraId="38C773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11E40"/>
    <w:rsid w:val="752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2025-02-21T02:38:00Z</dcterms:created>
  <dc:creator>4uuu1</dc:creator>
  <cp:lastModifiedBy>4uuu1</cp:lastModifiedBy>
  <dcterms:modified xsi:type="dcterms:W3CDTF">2025-02-21T02:40:06Z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3220F336F0354D5C9C476B1E226034F3_11</vt:lpwstr>
  </property>
  <property fmtid="{D5CDD505-2E9C-101B-9397-08002B2CF9AE}" pid="4" name="KSOTemplateDocerSaveRecord">
    <vt:lpwstr>eyJoZGlkIjoiYTk0YzUyODkzOWU0NjBiN2E3OTM0MTJhNzI3ZDgyY2YiLCJ1c2VySWQiOiI0MTk1NTYwNzEifQ==</vt:lpwstr>
  </property>
</Properties>
</file>